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91"/>
        <w:gridCol w:w="5812"/>
        <w:gridCol w:w="567"/>
        <w:gridCol w:w="1984"/>
      </w:tblGrid>
      <w:tr w:rsidR="0086549E" w:rsidTr="00F406E6">
        <w:trPr>
          <w:trHeight w:val="31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49E" w:rsidRDefault="0086549E" w:rsidP="00A01F7E">
            <w:pPr>
              <w:rPr>
                <w:rFonts w:ascii="Calibri" w:hAnsi="Calibri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49E" w:rsidRDefault="0086549E" w:rsidP="00A01F7E">
            <w:pPr>
              <w:rPr>
                <w:rFonts w:ascii="Calibri" w:hAnsi="Calibri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49E" w:rsidRPr="00B4543E" w:rsidRDefault="0086549E" w:rsidP="00F36B4E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B4543E">
              <w:rPr>
                <w:rFonts w:ascii="Calibri" w:hAnsi="Calibri"/>
                <w:sz w:val="22"/>
                <w:szCs w:val="22"/>
              </w:rPr>
              <w:t xml:space="preserve">Приложение № </w:t>
            </w:r>
            <w:r w:rsidR="00F36B4E">
              <w:rPr>
                <w:rFonts w:ascii="Calibri" w:hAnsi="Calibri"/>
                <w:sz w:val="22"/>
                <w:szCs w:val="22"/>
              </w:rPr>
              <w:t>2</w:t>
            </w:r>
          </w:p>
        </w:tc>
      </w:tr>
      <w:tr w:rsidR="0086549E" w:rsidTr="00F406E6">
        <w:trPr>
          <w:trHeight w:val="6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49E" w:rsidRDefault="0086549E" w:rsidP="00A01F7E">
            <w:pPr>
              <w:rPr>
                <w:rFonts w:ascii="Calibri" w:hAnsi="Calibri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49E" w:rsidRDefault="0086549E" w:rsidP="00A01F7E">
            <w:pPr>
              <w:rPr>
                <w:rFonts w:ascii="Calibri" w:hAnsi="Calibri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49E" w:rsidRPr="00B4543E" w:rsidRDefault="00F36B4E" w:rsidP="00F406E6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к Дополнительному с</w:t>
            </w:r>
            <w:r w:rsidR="0086549E" w:rsidRPr="00B4543E">
              <w:rPr>
                <w:rFonts w:ascii="Calibri" w:hAnsi="Calibri"/>
                <w:sz w:val="22"/>
                <w:szCs w:val="22"/>
              </w:rPr>
              <w:t>оглашению №</w:t>
            </w:r>
            <w:r w:rsidR="0087358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406E6" w:rsidRPr="00B4543E">
              <w:rPr>
                <w:rFonts w:ascii="Calibri" w:hAnsi="Calibri"/>
                <w:sz w:val="22"/>
                <w:szCs w:val="22"/>
              </w:rPr>
              <w:t>7</w:t>
            </w:r>
            <w:r w:rsidR="0086549E" w:rsidRPr="00B4543E">
              <w:rPr>
                <w:rFonts w:ascii="Calibri" w:hAnsi="Calibri"/>
                <w:sz w:val="22"/>
                <w:szCs w:val="22"/>
              </w:rPr>
              <w:t xml:space="preserve"> от </w:t>
            </w:r>
            <w:r w:rsidR="00F406E6" w:rsidRPr="00B4543E">
              <w:rPr>
                <w:rFonts w:ascii="Calibri" w:hAnsi="Calibri"/>
                <w:sz w:val="22"/>
                <w:szCs w:val="22"/>
              </w:rPr>
              <w:t>09</w:t>
            </w:r>
            <w:r w:rsidR="0086549E" w:rsidRPr="00B4543E">
              <w:rPr>
                <w:rFonts w:ascii="Calibri" w:hAnsi="Calibri"/>
                <w:sz w:val="22"/>
                <w:szCs w:val="22"/>
              </w:rPr>
              <w:t>.0</w:t>
            </w:r>
            <w:r w:rsidR="00F406E6" w:rsidRPr="00B4543E">
              <w:rPr>
                <w:rFonts w:ascii="Calibri" w:hAnsi="Calibri"/>
                <w:sz w:val="22"/>
                <w:szCs w:val="22"/>
              </w:rPr>
              <w:t>8</w:t>
            </w:r>
            <w:r w:rsidR="0086549E" w:rsidRPr="00B4543E">
              <w:rPr>
                <w:rFonts w:ascii="Calibri" w:hAnsi="Calibri"/>
                <w:sz w:val="22"/>
                <w:szCs w:val="22"/>
              </w:rPr>
              <w:t>.2016</w:t>
            </w:r>
          </w:p>
        </w:tc>
      </w:tr>
      <w:tr w:rsidR="0086549E" w:rsidTr="00F406E6">
        <w:trPr>
          <w:trHeight w:val="31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49E" w:rsidRDefault="0086549E" w:rsidP="00A01F7E">
            <w:pPr>
              <w:rPr>
                <w:rFonts w:ascii="Calibri" w:hAnsi="Calibri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49E" w:rsidRDefault="0086549E" w:rsidP="00A01F7E">
            <w:pPr>
              <w:rPr>
                <w:rFonts w:ascii="Calibri" w:hAnsi="Calibri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49E" w:rsidRDefault="0086549E" w:rsidP="00A01F7E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86549E" w:rsidTr="00F406E6">
        <w:trPr>
          <w:trHeight w:val="9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549E" w:rsidRDefault="0086549E" w:rsidP="00A01F7E">
            <w:pPr>
              <w:jc w:val="right"/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49E" w:rsidRDefault="0086549E" w:rsidP="00A01F7E">
            <w:pPr>
              <w:jc w:val="right"/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49E" w:rsidRDefault="0086549E" w:rsidP="00A01F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Таблица 1                                               к Приложению № 12 </w:t>
            </w:r>
          </w:p>
          <w:p w:rsidR="0087358C" w:rsidRDefault="0086549E" w:rsidP="00A01F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 Соглашению </w:t>
            </w:r>
          </w:p>
          <w:p w:rsidR="0086549E" w:rsidRDefault="0086549E" w:rsidP="00A01F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 тарифах на 2016 год </w:t>
            </w:r>
          </w:p>
        </w:tc>
      </w:tr>
      <w:tr w:rsidR="0086549E" w:rsidTr="00F406E6">
        <w:trPr>
          <w:trHeight w:val="1335"/>
        </w:trPr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49E" w:rsidRDefault="0086549E" w:rsidP="00A01F7E">
            <w:pPr>
              <w:jc w:val="center"/>
              <w:rPr>
                <w:b/>
                <w:bCs/>
                <w:color w:val="000000"/>
              </w:rPr>
            </w:pPr>
          </w:p>
          <w:p w:rsidR="0086549E" w:rsidRDefault="0086549E" w:rsidP="00A01F7E">
            <w:pPr>
              <w:jc w:val="center"/>
              <w:rPr>
                <w:b/>
                <w:bCs/>
                <w:color w:val="000000"/>
              </w:rPr>
            </w:pPr>
          </w:p>
          <w:p w:rsidR="0086549E" w:rsidRDefault="0086549E" w:rsidP="00A01F7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Перечень управленческих коэффициентов, применяемых при оплате медицинской помощи, оказанной в стационарных условиях, по КСГ заболеваний</w:t>
            </w:r>
          </w:p>
          <w:p w:rsidR="0086549E" w:rsidRDefault="0086549E" w:rsidP="00B4543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6549E" w:rsidTr="0087358C">
        <w:trPr>
          <w:trHeight w:val="397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Pr="00D93A1B" w:rsidRDefault="0086549E" w:rsidP="00A01F7E">
            <w:pPr>
              <w:jc w:val="center"/>
              <w:rPr>
                <w:b/>
              </w:rPr>
            </w:pPr>
            <w:r w:rsidRPr="00D93A1B">
              <w:rPr>
                <w:b/>
              </w:rPr>
              <w:t xml:space="preserve">Код КСГ </w:t>
            </w:r>
          </w:p>
        </w:tc>
        <w:tc>
          <w:tcPr>
            <w:tcW w:w="63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Pr="00D93A1B" w:rsidRDefault="0086549E" w:rsidP="00A01F7E">
            <w:pPr>
              <w:jc w:val="center"/>
              <w:rPr>
                <w:b/>
                <w:bCs/>
                <w:sz w:val="22"/>
                <w:szCs w:val="22"/>
              </w:rPr>
            </w:pPr>
            <w:r w:rsidRPr="00D93A1B">
              <w:rPr>
                <w:b/>
                <w:bCs/>
                <w:sz w:val="22"/>
                <w:szCs w:val="22"/>
              </w:rPr>
              <w:t>Профиль КСГ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Pr="00D93A1B" w:rsidRDefault="0086549E" w:rsidP="00A01F7E">
            <w:pPr>
              <w:jc w:val="center"/>
              <w:rPr>
                <w:b/>
                <w:sz w:val="22"/>
                <w:szCs w:val="22"/>
              </w:rPr>
            </w:pPr>
            <w:r w:rsidRPr="00D93A1B">
              <w:rPr>
                <w:b/>
                <w:sz w:val="22"/>
                <w:szCs w:val="22"/>
              </w:rPr>
              <w:t>КУ (управленческий коэффициент)</w:t>
            </w:r>
          </w:p>
        </w:tc>
      </w:tr>
      <w:tr w:rsidR="0086549E" w:rsidTr="0087358C">
        <w:trPr>
          <w:trHeight w:val="397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9E" w:rsidRDefault="0086549E" w:rsidP="00A01F7E"/>
        </w:tc>
        <w:tc>
          <w:tcPr>
            <w:tcW w:w="63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9E" w:rsidRDefault="0086549E" w:rsidP="00A01F7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9E" w:rsidRDefault="0086549E" w:rsidP="00A01F7E">
            <w:pPr>
              <w:rPr>
                <w:sz w:val="22"/>
                <w:szCs w:val="22"/>
              </w:rPr>
            </w:pPr>
          </w:p>
        </w:tc>
      </w:tr>
      <w:tr w:rsidR="0086549E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6549E" w:rsidRPr="00933CA0" w:rsidRDefault="0086549E" w:rsidP="00A01F7E">
            <w:pPr>
              <w:jc w:val="center"/>
              <w:rPr>
                <w:b/>
                <w:color w:val="000000"/>
              </w:rPr>
            </w:pPr>
            <w:r w:rsidRPr="00933CA0">
              <w:rPr>
                <w:b/>
                <w:color w:val="000000"/>
              </w:rPr>
              <w:t>17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6549E" w:rsidRDefault="0086549E" w:rsidP="00A01F7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Неонатология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86549E" w:rsidRPr="00933CA0" w:rsidRDefault="0086549E" w:rsidP="00A01F7E">
            <w:pPr>
              <w:jc w:val="center"/>
              <w:rPr>
                <w:rFonts w:ascii="Calibri" w:hAnsi="Calibri"/>
                <w:b/>
              </w:rPr>
            </w:pPr>
            <w:r w:rsidRPr="00B4543E">
              <w:rPr>
                <w:rFonts w:ascii="Calibri" w:hAnsi="Calibri"/>
                <w:b/>
                <w:highlight w:val="lightGray"/>
              </w:rPr>
              <w:t>1,12</w:t>
            </w:r>
          </w:p>
        </w:tc>
      </w:tr>
      <w:tr w:rsidR="0086549E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9E" w:rsidRDefault="0086549E" w:rsidP="00A01F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Default="0086549E" w:rsidP="00A01F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Малая масса тела при рождении, недоношенность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Default="0086549E" w:rsidP="00A01F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1,10</w:t>
            </w:r>
          </w:p>
        </w:tc>
      </w:tr>
      <w:tr w:rsidR="0086549E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9E" w:rsidRDefault="0086549E" w:rsidP="00A01F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Default="0086549E" w:rsidP="00A01F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Крайне малая масса тела при рождении, крайняя незрелость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Default="0086549E" w:rsidP="00A01F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1,15</w:t>
            </w:r>
          </w:p>
        </w:tc>
      </w:tr>
      <w:tr w:rsidR="0086549E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9E" w:rsidRDefault="0086549E" w:rsidP="00A01F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Default="0086549E" w:rsidP="00A01F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Default="0086549E" w:rsidP="00A01F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1,15</w:t>
            </w:r>
          </w:p>
        </w:tc>
      </w:tr>
      <w:tr w:rsidR="0086549E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6549E" w:rsidRPr="00933CA0" w:rsidRDefault="0086549E" w:rsidP="00A01F7E">
            <w:pPr>
              <w:jc w:val="center"/>
              <w:rPr>
                <w:b/>
                <w:color w:val="000000"/>
              </w:rPr>
            </w:pPr>
            <w:r w:rsidRPr="00933CA0">
              <w:rPr>
                <w:b/>
                <w:color w:val="000000"/>
              </w:rPr>
              <w:t>21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6549E" w:rsidRDefault="0086549E" w:rsidP="00A01F7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Офтальмология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473525" w:rsidRPr="00933CA0" w:rsidRDefault="00473525" w:rsidP="0047352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1,10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525" w:rsidRDefault="004735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25" w:rsidRDefault="00473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на органе зрения (уровень 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525" w:rsidRPr="00933CA0" w:rsidRDefault="00CD02CB" w:rsidP="00A01F7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1,10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525" w:rsidRDefault="004735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25" w:rsidRDefault="00473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на органе зрения (уровень 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525" w:rsidRPr="00933CA0" w:rsidRDefault="00CD02CB" w:rsidP="00A01F7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1,10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525" w:rsidRDefault="004735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25" w:rsidRDefault="00473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на органе зрения (уровень 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525" w:rsidRPr="00933CA0" w:rsidRDefault="00CD02CB" w:rsidP="00A01F7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1,02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525" w:rsidRDefault="004735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25" w:rsidRDefault="00473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на органе зрения (уровень 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525" w:rsidRPr="00933CA0" w:rsidRDefault="00CD02CB" w:rsidP="00A01F7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1,02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525" w:rsidRPr="00933CA0" w:rsidRDefault="00473525" w:rsidP="00A01F7E">
            <w:pPr>
              <w:jc w:val="center"/>
              <w:rPr>
                <w:color w:val="000000"/>
              </w:rPr>
            </w:pPr>
            <w:r w:rsidRPr="00933CA0">
              <w:rPr>
                <w:color w:val="000000"/>
              </w:rPr>
              <w:t>158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25" w:rsidRPr="00933CA0" w:rsidRDefault="00473525" w:rsidP="00A01F7E">
            <w:pPr>
              <w:rPr>
                <w:sz w:val="22"/>
                <w:szCs w:val="22"/>
              </w:rPr>
            </w:pPr>
            <w:r w:rsidRPr="00933CA0">
              <w:rPr>
                <w:sz w:val="22"/>
                <w:szCs w:val="22"/>
              </w:rPr>
              <w:t>Операции на органе зрения (уровень 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525" w:rsidRPr="00933CA0" w:rsidRDefault="00473525" w:rsidP="00CD02CB">
            <w:pPr>
              <w:jc w:val="center"/>
              <w:rPr>
                <w:rFonts w:ascii="Calibri" w:hAnsi="Calibri"/>
              </w:rPr>
            </w:pPr>
            <w:r w:rsidRPr="00933CA0">
              <w:rPr>
                <w:rFonts w:ascii="Calibri" w:hAnsi="Calibri"/>
              </w:rPr>
              <w:t>0,</w:t>
            </w:r>
            <w:r w:rsidR="00CD02CB">
              <w:rPr>
                <w:rFonts w:ascii="Calibri" w:hAnsi="Calibri"/>
              </w:rPr>
              <w:t>7</w:t>
            </w:r>
            <w:r w:rsidRPr="00933CA0">
              <w:rPr>
                <w:rFonts w:ascii="Calibri" w:hAnsi="Calibri"/>
              </w:rPr>
              <w:t>0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525" w:rsidRPr="00933CA0" w:rsidRDefault="00CD02CB" w:rsidP="00A01F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25" w:rsidRPr="00933CA0" w:rsidRDefault="00CD02CB" w:rsidP="00A01F7E">
            <w:pPr>
              <w:rPr>
                <w:sz w:val="22"/>
                <w:szCs w:val="22"/>
              </w:rPr>
            </w:pPr>
            <w:r w:rsidRPr="00CD02CB">
              <w:rPr>
                <w:sz w:val="22"/>
                <w:szCs w:val="22"/>
              </w:rPr>
              <w:t>Операции на органе зрения (уровень 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525" w:rsidRPr="00933CA0" w:rsidRDefault="00CD02CB" w:rsidP="00A01F7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0,90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525" w:rsidRPr="00933CA0" w:rsidRDefault="00CD02CB" w:rsidP="00A01F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25" w:rsidRPr="00933CA0" w:rsidRDefault="00CD02CB" w:rsidP="00A01F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Болезни глаза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525" w:rsidRPr="00933CA0" w:rsidRDefault="00CD02CB" w:rsidP="00A01F7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1,10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525" w:rsidRPr="00933CA0" w:rsidRDefault="00CD02CB" w:rsidP="00A01F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525" w:rsidRPr="00933CA0" w:rsidRDefault="00B4543E" w:rsidP="00A01F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Травмы</w:t>
            </w:r>
            <w:r w:rsidR="00CD02CB">
              <w:rPr>
                <w:sz w:val="22"/>
                <w:szCs w:val="22"/>
              </w:rPr>
              <w:t xml:space="preserve"> глаза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525" w:rsidRPr="00933CA0" w:rsidRDefault="00CD02CB" w:rsidP="00A01F7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1,10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73525" w:rsidRPr="00933CA0" w:rsidRDefault="00473525" w:rsidP="00A01F7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3CA0"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73525" w:rsidRPr="00933CA0" w:rsidRDefault="00473525" w:rsidP="00A01F7E">
            <w:pPr>
              <w:rPr>
                <w:b/>
                <w:bCs/>
                <w:sz w:val="22"/>
                <w:szCs w:val="22"/>
              </w:rPr>
            </w:pPr>
            <w:r w:rsidRPr="00933CA0">
              <w:rPr>
                <w:b/>
                <w:bCs/>
                <w:sz w:val="22"/>
                <w:szCs w:val="22"/>
              </w:rPr>
              <w:t>Медицинская реабилитация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73525" w:rsidRPr="00933CA0" w:rsidRDefault="00473525" w:rsidP="00A01F7E">
            <w:pPr>
              <w:jc w:val="center"/>
              <w:rPr>
                <w:rFonts w:ascii="Calibri" w:hAnsi="Calibri"/>
                <w:b/>
              </w:rPr>
            </w:pPr>
            <w:r w:rsidRPr="00B4543E">
              <w:rPr>
                <w:rFonts w:ascii="Calibri" w:hAnsi="Calibri"/>
                <w:b/>
                <w:highlight w:val="lightGray"/>
              </w:rPr>
              <w:t>0,84</w:t>
            </w:r>
          </w:p>
        </w:tc>
      </w:tr>
      <w:tr w:rsidR="00473525" w:rsidTr="0087358C">
        <w:trPr>
          <w:trHeight w:val="3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25" w:rsidRPr="00933CA0" w:rsidRDefault="00473525" w:rsidP="00A01F7E">
            <w:pPr>
              <w:jc w:val="center"/>
              <w:rPr>
                <w:color w:val="000000"/>
              </w:rPr>
            </w:pPr>
            <w:r w:rsidRPr="00933CA0">
              <w:rPr>
                <w:color w:val="000000"/>
              </w:rPr>
              <w:t>300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25" w:rsidRPr="00933CA0" w:rsidRDefault="00473525" w:rsidP="00A01F7E">
            <w:pPr>
              <w:rPr>
                <w:sz w:val="22"/>
                <w:szCs w:val="22"/>
              </w:rPr>
            </w:pPr>
            <w:r w:rsidRPr="00933CA0">
              <w:rPr>
                <w:sz w:val="22"/>
                <w:szCs w:val="22"/>
              </w:rPr>
              <w:t xml:space="preserve">Медицинская </w:t>
            </w:r>
            <w:proofErr w:type="spellStart"/>
            <w:r w:rsidRPr="00933CA0">
              <w:rPr>
                <w:sz w:val="22"/>
                <w:szCs w:val="22"/>
              </w:rPr>
              <w:t>нейрореабилитация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25" w:rsidRPr="00933CA0" w:rsidRDefault="00473525" w:rsidP="00A01F7E">
            <w:pPr>
              <w:jc w:val="center"/>
              <w:rPr>
                <w:sz w:val="22"/>
                <w:szCs w:val="22"/>
              </w:rPr>
            </w:pPr>
            <w:r w:rsidRPr="00933CA0">
              <w:rPr>
                <w:sz w:val="22"/>
                <w:szCs w:val="22"/>
              </w:rPr>
              <w:t>0,84</w:t>
            </w:r>
          </w:p>
        </w:tc>
      </w:tr>
    </w:tbl>
    <w:p w:rsidR="0086549E" w:rsidRDefault="0086549E" w:rsidP="0086549E">
      <w:pPr>
        <w:ind w:firstLine="708"/>
        <w:jc w:val="both"/>
        <w:rPr>
          <w:sz w:val="28"/>
          <w:szCs w:val="28"/>
          <w:lang w:eastAsia="ja-JP"/>
        </w:rPr>
      </w:pPr>
    </w:p>
    <w:p w:rsidR="0086549E" w:rsidRDefault="0086549E" w:rsidP="0086549E">
      <w:pPr>
        <w:ind w:firstLine="708"/>
        <w:jc w:val="both"/>
        <w:rPr>
          <w:sz w:val="28"/>
          <w:szCs w:val="28"/>
          <w:lang w:eastAsia="ja-JP"/>
        </w:rPr>
      </w:pPr>
    </w:p>
    <w:p w:rsidR="0086549E" w:rsidRDefault="0086549E" w:rsidP="0086549E">
      <w:pPr>
        <w:ind w:firstLine="708"/>
        <w:jc w:val="both"/>
        <w:rPr>
          <w:sz w:val="28"/>
          <w:szCs w:val="28"/>
          <w:lang w:eastAsia="ja-JP"/>
        </w:rPr>
      </w:pPr>
    </w:p>
    <w:p w:rsidR="0087358C" w:rsidRDefault="0087358C" w:rsidP="0086549E">
      <w:pPr>
        <w:ind w:firstLine="708"/>
        <w:jc w:val="both"/>
        <w:rPr>
          <w:sz w:val="28"/>
          <w:szCs w:val="28"/>
          <w:lang w:eastAsia="ja-JP"/>
        </w:rPr>
      </w:pPr>
    </w:p>
    <w:p w:rsidR="0087358C" w:rsidRDefault="0087358C" w:rsidP="0086549E">
      <w:pPr>
        <w:ind w:firstLine="708"/>
        <w:jc w:val="both"/>
        <w:rPr>
          <w:sz w:val="28"/>
          <w:szCs w:val="28"/>
          <w:lang w:eastAsia="ja-JP"/>
        </w:rPr>
      </w:pPr>
    </w:p>
    <w:p w:rsidR="0087358C" w:rsidRDefault="0087358C" w:rsidP="0086549E">
      <w:pPr>
        <w:ind w:firstLine="708"/>
        <w:jc w:val="both"/>
        <w:rPr>
          <w:sz w:val="28"/>
          <w:szCs w:val="28"/>
          <w:lang w:eastAsia="ja-JP"/>
        </w:rPr>
      </w:pPr>
    </w:p>
    <w:p w:rsidR="0086549E" w:rsidRDefault="0086549E" w:rsidP="0086549E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1120"/>
        <w:gridCol w:w="5896"/>
        <w:gridCol w:w="2716"/>
        <w:gridCol w:w="64"/>
      </w:tblGrid>
      <w:tr w:rsidR="0086549E" w:rsidTr="00D93A1B">
        <w:trPr>
          <w:gridAfter w:val="1"/>
          <w:wAfter w:w="64" w:type="dxa"/>
          <w:trHeight w:val="12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549E" w:rsidRDefault="0086549E" w:rsidP="00A01F7E">
            <w:pPr>
              <w:jc w:val="right"/>
            </w:pP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49E" w:rsidRDefault="0086549E" w:rsidP="00A01F7E">
            <w:pPr>
              <w:jc w:val="right"/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49E" w:rsidRDefault="0086549E" w:rsidP="00A01F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Таблица 2                                              к Приложению № 12 </w:t>
            </w:r>
          </w:p>
          <w:p w:rsidR="0086549E" w:rsidRDefault="0086549E" w:rsidP="00A01F7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 Соглашению о тарифах на 2016 год </w:t>
            </w:r>
          </w:p>
        </w:tc>
      </w:tr>
      <w:tr w:rsidR="0086549E" w:rsidTr="00473525">
        <w:trPr>
          <w:trHeight w:val="1069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58C" w:rsidRDefault="0087358C" w:rsidP="00A01F7E">
            <w:pPr>
              <w:jc w:val="center"/>
              <w:rPr>
                <w:b/>
                <w:bCs/>
                <w:color w:val="000000"/>
              </w:rPr>
            </w:pPr>
          </w:p>
          <w:p w:rsidR="0087358C" w:rsidRDefault="0087358C" w:rsidP="00A01F7E">
            <w:pPr>
              <w:jc w:val="center"/>
              <w:rPr>
                <w:b/>
                <w:bCs/>
                <w:color w:val="000000"/>
              </w:rPr>
            </w:pPr>
          </w:p>
          <w:p w:rsidR="0086549E" w:rsidRDefault="0086549E" w:rsidP="00A01F7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Перечень управленческих коэффициентов, применяемых при оплате </w:t>
            </w:r>
          </w:p>
          <w:p w:rsidR="0086549E" w:rsidRDefault="0086549E" w:rsidP="00A01F7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медицинской помощи, оказанной в условиях дневных стационаров, по КСГ заболеваний</w:t>
            </w:r>
          </w:p>
        </w:tc>
      </w:tr>
      <w:tr w:rsidR="0086549E" w:rsidTr="0087358C">
        <w:trPr>
          <w:gridAfter w:val="1"/>
          <w:wAfter w:w="64" w:type="dxa"/>
          <w:trHeight w:val="397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Pr="00D93A1B" w:rsidRDefault="0086549E" w:rsidP="00A01F7E">
            <w:pPr>
              <w:jc w:val="center"/>
              <w:rPr>
                <w:b/>
              </w:rPr>
            </w:pPr>
            <w:r w:rsidRPr="00D93A1B">
              <w:rPr>
                <w:b/>
              </w:rPr>
              <w:t xml:space="preserve">Код КСГ </w:t>
            </w:r>
          </w:p>
        </w:tc>
        <w:tc>
          <w:tcPr>
            <w:tcW w:w="5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Pr="00D93A1B" w:rsidRDefault="0086549E" w:rsidP="00A01F7E">
            <w:pPr>
              <w:jc w:val="center"/>
              <w:rPr>
                <w:b/>
                <w:bCs/>
                <w:sz w:val="22"/>
                <w:szCs w:val="22"/>
              </w:rPr>
            </w:pPr>
            <w:r w:rsidRPr="00D93A1B">
              <w:rPr>
                <w:b/>
                <w:bCs/>
                <w:sz w:val="22"/>
                <w:szCs w:val="22"/>
              </w:rPr>
              <w:t>Профиль КСГ</w:t>
            </w:r>
          </w:p>
        </w:tc>
        <w:tc>
          <w:tcPr>
            <w:tcW w:w="2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Pr="00D93A1B" w:rsidRDefault="0086549E" w:rsidP="00A01F7E">
            <w:pPr>
              <w:jc w:val="center"/>
              <w:rPr>
                <w:b/>
                <w:sz w:val="22"/>
                <w:szCs w:val="22"/>
              </w:rPr>
            </w:pPr>
            <w:r w:rsidRPr="00D93A1B">
              <w:rPr>
                <w:b/>
                <w:sz w:val="22"/>
                <w:szCs w:val="22"/>
              </w:rPr>
              <w:t>КУ (управленческий коэффициент)</w:t>
            </w:r>
          </w:p>
        </w:tc>
      </w:tr>
      <w:tr w:rsidR="0086549E" w:rsidTr="0087358C">
        <w:trPr>
          <w:gridAfter w:val="1"/>
          <w:wAfter w:w="64" w:type="dxa"/>
          <w:trHeight w:val="397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9E" w:rsidRDefault="0086549E" w:rsidP="00A01F7E"/>
        </w:tc>
        <w:tc>
          <w:tcPr>
            <w:tcW w:w="5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9E" w:rsidRDefault="0086549E" w:rsidP="00A01F7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49E" w:rsidRDefault="0086549E" w:rsidP="00A01F7E">
            <w:pPr>
              <w:rPr>
                <w:sz w:val="22"/>
                <w:szCs w:val="22"/>
              </w:rPr>
            </w:pPr>
          </w:p>
        </w:tc>
      </w:tr>
      <w:tr w:rsidR="0086549E" w:rsidTr="0087358C">
        <w:trPr>
          <w:gridAfter w:val="1"/>
          <w:wAfter w:w="64" w:type="dxa"/>
          <w:trHeight w:val="397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6549E" w:rsidRDefault="0086549E" w:rsidP="00A01F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6549E" w:rsidRDefault="0086549E" w:rsidP="00A01F7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Акушерство и гинекология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6549E" w:rsidRDefault="0086549E" w:rsidP="00A01F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6549E" w:rsidTr="0087358C">
        <w:trPr>
          <w:gridAfter w:val="1"/>
          <w:wAfter w:w="64" w:type="dxa"/>
          <w:trHeight w:val="397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9E" w:rsidRDefault="0086549E" w:rsidP="00A01F7E">
            <w:pPr>
              <w:jc w:val="center"/>
            </w:pPr>
            <w:r>
              <w:t>5</w:t>
            </w:r>
          </w:p>
        </w:tc>
        <w:tc>
          <w:tcPr>
            <w:tcW w:w="5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Default="0086549E" w:rsidP="00A01F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Экстракорпоральное оплодотворение (ЭКО)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Default="00B4543E" w:rsidP="00A01F7E">
            <w:pPr>
              <w:jc w:val="center"/>
            </w:pPr>
            <w:r>
              <w:t>1,05</w:t>
            </w:r>
            <w:r w:rsidR="0086549E">
              <w:t> </w:t>
            </w:r>
          </w:p>
        </w:tc>
      </w:tr>
      <w:tr w:rsidR="0086549E" w:rsidTr="0087358C">
        <w:trPr>
          <w:gridAfter w:val="1"/>
          <w:wAfter w:w="64" w:type="dxa"/>
          <w:trHeight w:val="397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9E" w:rsidRDefault="0086549E" w:rsidP="00A01F7E">
            <w:pPr>
              <w:jc w:val="center"/>
            </w:pPr>
            <w:r>
              <w:t>5.1</w:t>
            </w:r>
            <w:r w:rsidR="00B4543E">
              <w:t>.</w:t>
            </w:r>
          </w:p>
        </w:tc>
        <w:tc>
          <w:tcPr>
            <w:tcW w:w="5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Default="0086549E" w:rsidP="00A01F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1-3 этап ЭКО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Default="00B4543E" w:rsidP="00A01F7E">
            <w:pPr>
              <w:jc w:val="center"/>
            </w:pPr>
            <w:r>
              <w:t>1,05 </w:t>
            </w:r>
          </w:p>
        </w:tc>
      </w:tr>
      <w:tr w:rsidR="0086549E" w:rsidTr="0087358C">
        <w:trPr>
          <w:gridAfter w:val="1"/>
          <w:wAfter w:w="64" w:type="dxa"/>
          <w:trHeight w:val="397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49E" w:rsidRDefault="0086549E" w:rsidP="00A01F7E">
            <w:pPr>
              <w:jc w:val="center"/>
            </w:pPr>
            <w:r>
              <w:t>5.2</w:t>
            </w:r>
            <w:r w:rsidR="00B4543E">
              <w:t>.</w:t>
            </w:r>
          </w:p>
        </w:tc>
        <w:tc>
          <w:tcPr>
            <w:tcW w:w="5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Default="0086549E" w:rsidP="00A01F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1-4 этап ЭКО</w:t>
            </w:r>
          </w:p>
        </w:tc>
        <w:tc>
          <w:tcPr>
            <w:tcW w:w="2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49E" w:rsidRDefault="00B4543E" w:rsidP="00A01F7E">
            <w:pPr>
              <w:jc w:val="center"/>
            </w:pPr>
            <w:r>
              <w:t>1,05 </w:t>
            </w:r>
          </w:p>
        </w:tc>
      </w:tr>
      <w:tr w:rsidR="00B4543E" w:rsidTr="0087358C">
        <w:trPr>
          <w:gridAfter w:val="1"/>
          <w:wAfter w:w="64" w:type="dxa"/>
          <w:trHeight w:val="397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B4543E" w:rsidRPr="00933CA0" w:rsidRDefault="00B4543E" w:rsidP="00A01F7E">
            <w:pPr>
              <w:jc w:val="center"/>
              <w:rPr>
                <w:b/>
                <w:color w:val="000000"/>
              </w:rPr>
            </w:pPr>
            <w:r w:rsidRPr="00933CA0">
              <w:rPr>
                <w:b/>
                <w:color w:val="000000"/>
              </w:rPr>
              <w:t>21</w:t>
            </w:r>
          </w:p>
        </w:tc>
        <w:tc>
          <w:tcPr>
            <w:tcW w:w="5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4543E" w:rsidRDefault="00B4543E" w:rsidP="00A01F7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Офтальмология</w:t>
            </w:r>
          </w:p>
        </w:tc>
        <w:tc>
          <w:tcPr>
            <w:tcW w:w="2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4543E" w:rsidRDefault="00B4543E" w:rsidP="00A01F7E">
            <w:pPr>
              <w:jc w:val="center"/>
            </w:pPr>
          </w:p>
        </w:tc>
      </w:tr>
      <w:tr w:rsidR="00B4543E" w:rsidTr="0087358C">
        <w:trPr>
          <w:gridAfter w:val="1"/>
          <w:wAfter w:w="64" w:type="dxa"/>
          <w:trHeight w:val="397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43E" w:rsidRDefault="00D93A1B" w:rsidP="00A01F7E">
            <w:pPr>
              <w:jc w:val="center"/>
            </w:pPr>
            <w:r>
              <w:t>64</w:t>
            </w:r>
          </w:p>
        </w:tc>
        <w:tc>
          <w:tcPr>
            <w:tcW w:w="5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43E" w:rsidRDefault="00D93A1B" w:rsidP="00A01F7E">
            <w:pPr>
              <w:rPr>
                <w:sz w:val="22"/>
                <w:szCs w:val="22"/>
              </w:rPr>
            </w:pPr>
            <w:r w:rsidRPr="00D93A1B">
              <w:rPr>
                <w:sz w:val="22"/>
                <w:szCs w:val="22"/>
              </w:rPr>
              <w:t>Операции на органе зрения (уровень 3)</w:t>
            </w:r>
          </w:p>
        </w:tc>
        <w:tc>
          <w:tcPr>
            <w:tcW w:w="2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43E" w:rsidRDefault="00D93A1B" w:rsidP="00A01F7E">
            <w:pPr>
              <w:jc w:val="center"/>
            </w:pPr>
            <w:r>
              <w:t>0,97</w:t>
            </w:r>
          </w:p>
        </w:tc>
      </w:tr>
    </w:tbl>
    <w:p w:rsidR="000111C4" w:rsidRDefault="000111C4">
      <w:bookmarkStart w:id="0" w:name="_GoBack"/>
      <w:bookmarkEnd w:id="0"/>
    </w:p>
    <w:sectPr w:rsidR="00011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49E"/>
    <w:rsid w:val="000111C4"/>
    <w:rsid w:val="00473525"/>
    <w:rsid w:val="0086549E"/>
    <w:rsid w:val="0087358C"/>
    <w:rsid w:val="00B4543E"/>
    <w:rsid w:val="00CD02CB"/>
    <w:rsid w:val="00D93A1B"/>
    <w:rsid w:val="00F36B4E"/>
    <w:rsid w:val="00F4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D4AEC-5C79-4030-9F6E-7E5EB6CAA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Солод Ольга Геннадьевна</cp:lastModifiedBy>
  <cp:revision>4</cp:revision>
  <cp:lastPrinted>2016-08-05T01:29:00Z</cp:lastPrinted>
  <dcterms:created xsi:type="dcterms:W3CDTF">2016-08-03T07:32:00Z</dcterms:created>
  <dcterms:modified xsi:type="dcterms:W3CDTF">2016-08-05T01:29:00Z</dcterms:modified>
</cp:coreProperties>
</file>